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67" w:rsidRPr="000A0C67" w:rsidRDefault="000A0C67" w:rsidP="000A0C67">
      <w:pPr>
        <w:widowControl w:val="0"/>
        <w:autoSpaceDE w:val="0"/>
        <w:autoSpaceDN w:val="0"/>
        <w:spacing w:before="91" w:after="0" w:line="242" w:lineRule="auto"/>
        <w:ind w:right="42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</w:t>
      </w:r>
      <w:r w:rsidRPr="000A0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егламе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нт ведения Электронного Журнала.</w:t>
      </w:r>
    </w:p>
    <w:p w:rsidR="000A0C67" w:rsidRPr="000A0C67" w:rsidRDefault="000A0C67" w:rsidP="000A0C6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 w:bidi="ru-RU"/>
        </w:rPr>
      </w:pPr>
    </w:p>
    <w:p w:rsidR="000A0C67" w:rsidRPr="000A0C67" w:rsidRDefault="000A0C67" w:rsidP="000A0C6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Общие</w:t>
      </w:r>
      <w:r w:rsidRPr="000A0C6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положения</w:t>
      </w: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115"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Настоящий документ определяет порядок ведения электронного журнала (далее ЭЖ) в ОО в рамках исполнения услуги по предоставлению информации о текущей успеваемости обучающегося (далее – Услуга), в форме электронного дневника (далее-ЭД), ЭЖ, контроля за ведением ЭЖ, процедуры обеспечения достоверности и </w:t>
      </w:r>
      <w:proofErr w:type="gramStart"/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своевременности</w:t>
      </w:r>
      <w:proofErr w:type="gramEnd"/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вводимых в ЭЖ данных, надежности их хранения и контроля</w:t>
      </w:r>
      <w:r w:rsidRPr="000A0C67">
        <w:rPr>
          <w:rFonts w:ascii="Times New Roman" w:eastAsia="Times New Roman" w:hAnsi="Times New Roman" w:cs="Times New Roman"/>
          <w:spacing w:val="-43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за соответствием ЭЖ требованиям к документообороту, включая создание резервных копий, архивирование данных (вывод на печать) и</w:t>
      </w:r>
      <w:r w:rsidRPr="000A0C6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др.</w:t>
      </w: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121" w:after="0" w:line="240" w:lineRule="auto"/>
        <w:ind w:right="43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Ответственность за соответствие результатов учета действующим нормам и, в частности, настоящему регламенту и локальным правовым актам, несет руководитель</w:t>
      </w:r>
      <w:r w:rsidRPr="000A0C6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ОО.</w:t>
      </w: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120" w:after="0" w:line="240" w:lineRule="auto"/>
        <w:ind w:right="42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Ответственность за соответствие данных учета реализации учебного процесса лежит на руководителе</w:t>
      </w:r>
      <w:r w:rsidRPr="000A0C6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ОО.</w:t>
      </w: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120" w:after="0" w:line="240" w:lineRule="auto"/>
        <w:ind w:right="43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Записи в ЭЖ признаются как записи бумажного журнала, записи </w:t>
      </w:r>
      <w:proofErr w:type="gramStart"/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в</w:t>
      </w:r>
      <w:proofErr w:type="gramEnd"/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proofErr w:type="gramStart"/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ЭД</w:t>
      </w:r>
      <w:proofErr w:type="gramEnd"/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признаются как записи в бумажном</w:t>
      </w:r>
      <w:r w:rsidRPr="000A0C6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дневнике.</w:t>
      </w: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120" w:after="0" w:line="240" w:lineRule="auto"/>
        <w:ind w:right="42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proofErr w:type="gramStart"/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Информация, внесенная учителем в ЭЖ: домашние задания, комментарии, сообщения</w:t>
      </w:r>
      <w:r w:rsidRPr="000A0C67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родителям</w:t>
      </w:r>
      <w:r w:rsidRPr="000A0C67">
        <w:rPr>
          <w:rFonts w:ascii="Times New Roman" w:eastAsia="Times New Roman" w:hAnsi="Times New Roman" w:cs="Times New Roman"/>
          <w:spacing w:val="-18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(законным</w:t>
      </w:r>
      <w:r w:rsidRPr="000A0C67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представителям)</w:t>
      </w:r>
      <w:r w:rsidRPr="000A0C67">
        <w:rPr>
          <w:rFonts w:ascii="Times New Roman" w:eastAsia="Times New Roman" w:hAnsi="Times New Roman" w:cs="Times New Roman"/>
          <w:spacing w:val="-18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обучающегося,</w:t>
      </w:r>
      <w:r w:rsidRPr="000A0C67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оценки</w:t>
      </w:r>
      <w:r w:rsidRPr="000A0C67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(отметки) по предметам - автоматически отображается в ЭД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обучающегося.</w:t>
      </w:r>
      <w:proofErr w:type="gramEnd"/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121" w:after="0" w:line="240" w:lineRule="auto"/>
        <w:ind w:right="43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Информация об оценках (отметках), домашних заданиях и иная информация, имеющая отношение к процессу обучения, должна быть внесена учителем в ЭЖ своевременно (в день проведения урока или до 12 часов следующего</w:t>
      </w:r>
      <w:r w:rsidRPr="000A0C6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дня).</w:t>
      </w: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120"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Родители (законные представители) обучающегося имеют возможность просмотреть дневник обучающегося из своего личного кабинета или самостоятельно подписаться на рассылку информации 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ЭЖ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на адрес персональной электронной почты/номер мобильного телефона, оформить подписку на мобильное приложение или получать еженедельную распечатку результатов на бумажном носителе по</w:t>
      </w:r>
      <w:r w:rsidRPr="000A0C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запросу.</w:t>
      </w: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120" w:after="0" w:line="240" w:lineRule="auto"/>
        <w:ind w:right="43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При</w:t>
      </w:r>
      <w:r w:rsidRPr="000A0C6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ведении</w:t>
      </w:r>
      <w:r w:rsidRPr="000A0C67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учета</w:t>
      </w:r>
      <w:r w:rsidRPr="000A0C67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информации</w:t>
      </w:r>
      <w:r w:rsidRPr="000A0C67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по</w:t>
      </w:r>
      <w:r w:rsidRPr="000A0C67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обучающимся</w:t>
      </w:r>
      <w:r w:rsidRPr="000A0C6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в</w:t>
      </w:r>
      <w:r w:rsidRPr="000A0C6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электронной</w:t>
      </w:r>
      <w:r w:rsidRPr="000A0C67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форме</w:t>
      </w:r>
      <w:r w:rsidRPr="000A0C6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необходимо обеспечить соблюдение законодательства о персональных данных (ФЗ</w:t>
      </w:r>
      <w:r w:rsidRPr="000A0C6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№152).</w:t>
      </w:r>
    </w:p>
    <w:p w:rsidR="000A0C67" w:rsidRPr="000A0C67" w:rsidRDefault="000A0C67" w:rsidP="000A0C6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before="222"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Общие правила ведения</w:t>
      </w:r>
      <w:r w:rsidRPr="000A0C6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учета</w:t>
      </w: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213" w:after="0" w:line="240" w:lineRule="auto"/>
        <w:ind w:right="42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Работа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с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ЭЖ</w:t>
      </w:r>
      <w:r w:rsidRPr="000A0C6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в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ОО</w:t>
      </w:r>
      <w:r w:rsidRPr="000A0C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проводится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на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основе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распределения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прав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и</w:t>
      </w:r>
      <w:r w:rsidRPr="000A0C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обязанностей</w:t>
      </w:r>
      <w:r w:rsidRPr="000A0C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между участниками образовательного процесса при работе на Школьном портале, обеспечивающем предоставление</w:t>
      </w:r>
      <w:r w:rsidRPr="000A0C6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Услуги.</w:t>
      </w: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120" w:after="0" w:line="240" w:lineRule="auto"/>
        <w:ind w:right="42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Администрация 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ОО </w:t>
      </w:r>
      <w:r w:rsidRPr="000A0C67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(руководитель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 </w:t>
      </w:r>
      <w:r w:rsidRPr="000A0C6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его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заместители) в срок до 5 сентября каждого учебного года осуществляет на Школьном портале формирование разделов, характеризующих образовательный процесс, и в течение года контролирует правильность ведения</w:t>
      </w:r>
      <w:r w:rsidRPr="000A0C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ЭЖ.</w:t>
      </w: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120" w:after="0" w:line="240" w:lineRule="auto"/>
        <w:ind w:right="427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Учитель-предметник работает 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на </w:t>
      </w:r>
      <w:r w:rsidRPr="000A0C6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Школьном </w:t>
      </w:r>
      <w:r w:rsidRPr="000A0C6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портале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</w:t>
      </w:r>
      <w:r w:rsidRPr="000A0C6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своем </w:t>
      </w:r>
      <w:r w:rsidRPr="000A0C6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личном кабинете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на страницах</w:t>
      </w:r>
      <w:r w:rsidRPr="000A0C6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ЭЖ</w:t>
      </w:r>
      <w:r w:rsidRPr="000A0C67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классов,</w:t>
      </w:r>
      <w:r w:rsidRPr="000A0C67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учебных</w:t>
      </w:r>
      <w:r w:rsidRPr="000A0C67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групп,</w:t>
      </w:r>
      <w:r w:rsidRPr="000A0C67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обучающихся</w:t>
      </w:r>
      <w:r w:rsidRPr="000A0C67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по</w:t>
      </w:r>
      <w:r w:rsidRPr="000A0C67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индивидуальным</w:t>
      </w:r>
      <w:r w:rsidRPr="000A0C67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учебным планам, которым он преподает свой</w:t>
      </w:r>
      <w:r w:rsidRPr="000A0C6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предмет.</w:t>
      </w: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88" w:after="0" w:line="240" w:lineRule="auto"/>
        <w:ind w:right="41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Классный руководитель контролирует результаты </w:t>
      </w:r>
      <w:r w:rsidRPr="000A0C6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образовательного 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процесса, </w:t>
      </w:r>
      <w:r w:rsidRPr="000A0C6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>просматривая</w:t>
      </w:r>
      <w:r w:rsidRPr="000A0C67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>ЭЖ</w:t>
      </w:r>
      <w:r w:rsidRPr="000A0C6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>своего</w:t>
      </w:r>
      <w:r w:rsidRPr="000A0C67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>класса</w:t>
      </w:r>
      <w:r w:rsidRPr="000A0C67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>по</w:t>
      </w:r>
      <w:r w:rsidRPr="000A0C67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>всем</w:t>
      </w:r>
      <w:r w:rsidRPr="000A0C67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предметам без права</w:t>
      </w:r>
      <w:r w:rsidRPr="000A0C6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редактирования.</w:t>
      </w: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120" w:after="0" w:line="240" w:lineRule="auto"/>
        <w:ind w:right="416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Учитель-предметник ежедневно отмечает посещаемость </w:t>
      </w:r>
      <w:proofErr w:type="gramStart"/>
      <w:r w:rsidRPr="000A0C6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>обучающихся</w:t>
      </w:r>
      <w:proofErr w:type="gramEnd"/>
      <w:r w:rsidRPr="000A0C6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. 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Оценки 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(отметки)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за 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урок 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должны быть выставлены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во </w:t>
      </w:r>
      <w:r w:rsidRPr="000A0C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время проведения урока </w:t>
      </w:r>
      <w:r w:rsidRPr="000A0C6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или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</w:t>
      </w:r>
      <w:r w:rsidRPr="000A0C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течение 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>текущего учебного</w:t>
      </w:r>
      <w:r w:rsidRPr="000A0C67">
        <w:rPr>
          <w:rFonts w:ascii="Times New Roman" w:eastAsia="Times New Roman" w:hAnsi="Times New Roman" w:cs="Times New Roman"/>
          <w:spacing w:val="-18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>дня.</w:t>
      </w:r>
      <w:r w:rsidRPr="000A0C67">
        <w:rPr>
          <w:rFonts w:ascii="Times New Roman" w:eastAsia="Times New Roman" w:hAnsi="Times New Roman" w:cs="Times New Roman"/>
          <w:spacing w:val="-22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>Оценки</w:t>
      </w:r>
      <w:r w:rsidRPr="000A0C67">
        <w:rPr>
          <w:rFonts w:ascii="Times New Roman" w:eastAsia="Times New Roman" w:hAnsi="Times New Roman" w:cs="Times New Roman"/>
          <w:spacing w:val="-18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>(отметки)</w:t>
      </w:r>
      <w:r w:rsidRPr="000A0C67">
        <w:rPr>
          <w:rFonts w:ascii="Times New Roman" w:eastAsia="Times New Roman" w:hAnsi="Times New Roman" w:cs="Times New Roman"/>
          <w:spacing w:val="-23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за</w:t>
      </w:r>
      <w:r w:rsidRPr="000A0C67">
        <w:rPr>
          <w:rFonts w:ascii="Times New Roman" w:eastAsia="Times New Roman" w:hAnsi="Times New Roman" w:cs="Times New Roman"/>
          <w:spacing w:val="-23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>письменную</w:t>
      </w:r>
      <w:r w:rsidRPr="000A0C67">
        <w:rPr>
          <w:rFonts w:ascii="Times New Roman" w:eastAsia="Times New Roman" w:hAnsi="Times New Roman" w:cs="Times New Roman"/>
          <w:spacing w:val="-19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>работу</w:t>
      </w:r>
      <w:r w:rsidRPr="000A0C67">
        <w:rPr>
          <w:rFonts w:ascii="Times New Roman" w:eastAsia="Times New Roman" w:hAnsi="Times New Roman" w:cs="Times New Roman"/>
          <w:spacing w:val="-27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>(включая</w:t>
      </w:r>
      <w:r w:rsidRPr="000A0C67">
        <w:rPr>
          <w:rFonts w:ascii="Times New Roman" w:eastAsia="Times New Roman" w:hAnsi="Times New Roman" w:cs="Times New Roman"/>
          <w:spacing w:val="-19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>сочинения</w:t>
      </w:r>
      <w:r w:rsidRPr="000A0C67">
        <w:rPr>
          <w:rFonts w:ascii="Times New Roman" w:eastAsia="Times New Roman" w:hAnsi="Times New Roman" w:cs="Times New Roman"/>
          <w:spacing w:val="-25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по</w:t>
      </w:r>
      <w:r w:rsidRPr="000A0C67">
        <w:rPr>
          <w:rFonts w:ascii="Times New Roman" w:eastAsia="Times New Roman" w:hAnsi="Times New Roman" w:cs="Times New Roman"/>
          <w:spacing w:val="-22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русскому 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языку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 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литературе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10-11 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классах) выставляются </w:t>
      </w:r>
      <w:r w:rsidRPr="000A0C6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учителем-предметником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в день завершения проверки письменных</w:t>
      </w:r>
      <w:r w:rsidRPr="000A0C67">
        <w:rPr>
          <w:rFonts w:ascii="Times New Roman" w:eastAsia="Times New Roman" w:hAnsi="Times New Roman" w:cs="Times New Roman"/>
          <w:spacing w:val="1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работ.</w:t>
      </w:r>
    </w:p>
    <w:p w:rsidR="000A0C67" w:rsidRPr="000A0C67" w:rsidRDefault="000A0C67" w:rsidP="000A0C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  <w:sectPr w:rsidR="000A0C67" w:rsidRPr="000A0C67">
          <w:pgSz w:w="11910" w:h="16840"/>
          <w:pgMar w:top="1140" w:right="420" w:bottom="280" w:left="1580" w:header="749" w:footer="0" w:gutter="0"/>
          <w:cols w:space="720"/>
        </w:sectPr>
      </w:pP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120"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lastRenderedPageBreak/>
        <w:t xml:space="preserve">Учитель-предметник 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заполняет 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темы </w:t>
      </w:r>
      <w:r w:rsidRPr="000A0C6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уроков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</w:t>
      </w:r>
      <w:r w:rsidRPr="000A0C6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соответствии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с календарно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- тематическим планированием, указывает виды работ, за которые обучающийся получает оценку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(отметку).</w:t>
      </w: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120" w:after="0" w:line="240" w:lineRule="auto"/>
        <w:ind w:right="41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Учитель-предметник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графе </w:t>
      </w:r>
      <w:r w:rsidRPr="000A0C6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«Домашнее </w:t>
      </w:r>
      <w:r w:rsidRPr="000A0C6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задание» записывает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содержание домашнего задания и характер его выполнения, страницы, 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номера 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задач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и </w:t>
      </w:r>
      <w:r w:rsidRPr="000A0C6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упражнений,  практические 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работы </w:t>
      </w:r>
      <w:r w:rsidRPr="000A0C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(в 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случае, если домашнее </w:t>
      </w:r>
      <w:r w:rsidRPr="000A0C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задание задается). 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Внесение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ЭЖ информации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о </w:t>
      </w:r>
      <w:r w:rsidRPr="000A0C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домашнем задании должно производиться </w:t>
      </w:r>
      <w:r w:rsidRPr="000A0C6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во </w:t>
      </w:r>
      <w:r w:rsidRPr="000A0C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время проведения урока </w:t>
      </w:r>
      <w:r w:rsidRPr="000A0C6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или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в</w:t>
      </w:r>
      <w:r w:rsidRPr="000A0C67">
        <w:rPr>
          <w:rFonts w:ascii="Times New Roman" w:eastAsia="Times New Roman" w:hAnsi="Times New Roman" w:cs="Times New Roman"/>
          <w:spacing w:val="-44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течение </w:t>
      </w:r>
      <w:r w:rsidRPr="000A0C6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1.5 </w:t>
      </w:r>
      <w:r w:rsidRPr="000A0C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часа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после окончания занятий в данном конкретном классе.</w:t>
      </w: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121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Итоговую 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оценку 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или 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отметку 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(«ОСВ»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</w:t>
      </w:r>
      <w:proofErr w:type="gramStart"/>
      <w:r w:rsidRPr="000A0C6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>освобожден</w:t>
      </w:r>
      <w:proofErr w:type="gramEnd"/>
      <w:r w:rsidRPr="000A0C6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/освоено, 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«Н/А»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- не 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аттестован)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учитель-предметник выставляет каждому обучающемуся в конце каждого отчётного периода. 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Учитель-предметник 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выставляет оценки 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(отметки)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рамках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промежуточной и итоговой аттестации обучающихся каждому ученику 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своевременно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</w:t>
      </w:r>
      <w:r w:rsidRPr="000A0C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течение последней недели каждого 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учебного </w:t>
      </w:r>
      <w:r w:rsidRPr="000A0C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периода </w:t>
      </w:r>
      <w:r w:rsidRPr="000A0C6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до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начала каникулярного</w:t>
      </w:r>
      <w:r w:rsidRPr="000A0C6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периода.</w:t>
      </w: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120" w:after="0" w:line="240" w:lineRule="auto"/>
        <w:ind w:right="42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Сводная ведомость учета результатов промежуточной и итоговой аттестации обучающихся формируется автоматически в режиме реального 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времени. </w:t>
      </w:r>
      <w:r w:rsidRPr="000A0C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>Для</w:t>
      </w:r>
      <w:r w:rsidRPr="000A0C67">
        <w:rPr>
          <w:rFonts w:ascii="Times New Roman" w:eastAsia="Times New Roman" w:hAnsi="Times New Roman" w:cs="Times New Roman"/>
          <w:spacing w:val="52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использования данных </w:t>
      </w:r>
      <w:r w:rsidRPr="000A0C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из 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электронной 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формы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качестве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документов сводные ведомости выводятся на печать, заверяются и архивируются в установленном порядке.</w:t>
      </w: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1538"/>
        </w:tabs>
        <w:autoSpaceDE w:val="0"/>
        <w:autoSpaceDN w:val="0"/>
        <w:spacing w:before="121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Архивное хранение учетных данных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электронном 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виде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предусматривает </w:t>
      </w:r>
      <w:proofErr w:type="gramStart"/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контроль за</w:t>
      </w:r>
      <w:proofErr w:type="gramEnd"/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их целостностью и достоверностью на протяжении всего</w:t>
      </w:r>
      <w:r w:rsidRPr="000A0C67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срока.</w:t>
      </w:r>
    </w:p>
    <w:p w:rsidR="000A0C67" w:rsidRPr="000A0C67" w:rsidRDefault="000A0C67" w:rsidP="000A0C6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before="222" w:after="0" w:line="240" w:lineRule="auto"/>
        <w:ind w:left="481" w:right="958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Условия совмещенного хранения данных в электронном виде и на бумажных носителях</w:t>
      </w: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112" w:after="0" w:line="240" w:lineRule="auto"/>
        <w:ind w:right="27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случае необходимости использования данных из ЭЖ в качестве печатного документа, информация выводится на печать и заверяется. </w:t>
      </w:r>
      <w:proofErr w:type="gramStart"/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Архивное хранение данных на бумажных носителях должно осуществляться в соответствии с Административным регламентом исполнения Федеральной службой по надзору в сфере</w:t>
      </w:r>
      <w:r w:rsidRPr="000A0C6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образования</w:t>
      </w:r>
      <w:r w:rsidRPr="000A0C67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и</w:t>
      </w:r>
      <w:r w:rsidRPr="000A0C67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науки</w:t>
      </w:r>
      <w:r w:rsidRPr="000A0C67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государственной</w:t>
      </w:r>
      <w:r w:rsidRPr="000A0C67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функции</w:t>
      </w:r>
      <w:r w:rsidRPr="000A0C67">
        <w:rPr>
          <w:rFonts w:ascii="Times New Roman" w:eastAsia="Times New Roman" w:hAnsi="Times New Roman" w:cs="Times New Roman"/>
          <w:spacing w:val="-11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по</w:t>
      </w:r>
      <w:r w:rsidRPr="000A0C67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осуществлению</w:t>
      </w:r>
      <w:r w:rsidRPr="000A0C67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надзора</w:t>
      </w:r>
      <w:r w:rsidRPr="000A0C67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за полнотой и качеством осуществления органами государственной власти субъектов Российской Федерации полномочий Российской Федерации в сфере образования, переданных для осуществления органам государственной власти субъектов Российской Федерации, утвержденным приказом Министерства образования и науки</w:t>
      </w:r>
      <w:proofErr w:type="gramEnd"/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Российской Федерации от 21 января 2009 г. N</w:t>
      </w:r>
      <w:r w:rsidRPr="000A0C6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9.</w:t>
      </w: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121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Сводная</w:t>
      </w:r>
      <w:r w:rsidRPr="000A0C6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ведомость</w:t>
      </w:r>
      <w:r w:rsidRPr="000A0C6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итоговой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успеваемости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класса</w:t>
      </w:r>
      <w:r w:rsidRPr="000A0C6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за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учебный</w:t>
      </w:r>
      <w:r w:rsidRPr="000A0C6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год</w:t>
      </w:r>
      <w:r w:rsidRPr="000A0C6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выводится</w:t>
      </w:r>
      <w:r w:rsidRPr="000A0C6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из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ЭЖ в</w:t>
      </w:r>
      <w:r w:rsidRPr="000A0C67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том</w:t>
      </w:r>
      <w:r w:rsidRPr="000A0C67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виде,</w:t>
      </w:r>
      <w:r w:rsidRPr="000A0C67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который</w:t>
      </w:r>
      <w:r w:rsidRPr="000A0C67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предусмотрен</w:t>
      </w:r>
      <w:r w:rsidRPr="000A0C67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действующими</w:t>
      </w:r>
      <w:r w:rsidRPr="000A0C67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требованиями</w:t>
      </w:r>
      <w:r w:rsidRPr="000A0C67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архивной</w:t>
      </w:r>
      <w:r w:rsidRPr="000A0C67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службы. Если данные по учебному году хранятся в электронном виде, сводная ведомость может быть передана в архив сразу по завершении учебного</w:t>
      </w:r>
      <w:r w:rsidRPr="000A0C6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года.</w:t>
      </w:r>
    </w:p>
    <w:p w:rsid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120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При</w:t>
      </w:r>
      <w:r w:rsidRPr="000A0C67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ведении</w:t>
      </w:r>
      <w:r w:rsidRPr="000A0C6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учета</w:t>
      </w:r>
      <w:r w:rsidRPr="000A0C67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в</w:t>
      </w:r>
      <w:r w:rsidRPr="000A0C67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электронном</w:t>
      </w:r>
      <w:r w:rsidRPr="000A0C67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виде</w:t>
      </w:r>
      <w:r w:rsidRPr="000A0C67">
        <w:rPr>
          <w:rFonts w:ascii="Times New Roman" w:eastAsia="Times New Roman" w:hAnsi="Times New Roman" w:cs="Times New Roman"/>
          <w:spacing w:val="-18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необходимость</w:t>
      </w:r>
      <w:r w:rsidRPr="000A0C67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вывода</w:t>
      </w:r>
      <w:r w:rsidRPr="000A0C67">
        <w:rPr>
          <w:rFonts w:ascii="Times New Roman" w:eastAsia="Times New Roman" w:hAnsi="Times New Roman" w:cs="Times New Roman"/>
          <w:spacing w:val="-17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данных</w:t>
      </w:r>
      <w:r w:rsidRPr="000A0C67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на</w:t>
      </w:r>
      <w:r w:rsidRPr="000A0C67">
        <w:rPr>
          <w:rFonts w:ascii="Times New Roman" w:eastAsia="Times New Roman" w:hAnsi="Times New Roman" w:cs="Times New Roman"/>
          <w:spacing w:val="-16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печать</w:t>
      </w:r>
      <w:r w:rsidRPr="000A0C67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для использования в качестве документа определяется соответствием</w:t>
      </w:r>
      <w:r w:rsidRPr="000A0C67">
        <w:rPr>
          <w:rFonts w:ascii="Times New Roman" w:eastAsia="Times New Roman" w:hAnsi="Times New Roman" w:cs="Times New Roman"/>
          <w:spacing w:val="5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используемой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информационной системы ГОСТ </w:t>
      </w:r>
      <w:proofErr w:type="gramStart"/>
      <w:r w:rsidRPr="000A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</w:t>
      </w:r>
      <w:proofErr w:type="gramEnd"/>
      <w:r w:rsidRPr="000A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ИСО 15489-1-2007 «Система стандартов по информации, библиотечному и издательскому делу. Управление документами. Общие требования».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120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Сводная</w:t>
      </w:r>
      <w:r w:rsidRPr="000A0C6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ведомость</w:t>
      </w:r>
      <w:r w:rsidRPr="000A0C6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итоговой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успеваемости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класса</w:t>
      </w:r>
      <w:r w:rsidRPr="000A0C6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за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учебный</w:t>
      </w:r>
      <w:r w:rsidRPr="000A0C6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год</w:t>
      </w:r>
      <w:r w:rsidRPr="000A0C6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выводится</w:t>
      </w:r>
      <w:r w:rsidRPr="000A0C6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из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ЭЖ в</w:t>
      </w:r>
      <w:r w:rsidRPr="000A0C67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том</w:t>
      </w:r>
      <w:r w:rsidRPr="000A0C67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виде,</w:t>
      </w:r>
      <w:r w:rsidRPr="000A0C67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который</w:t>
      </w:r>
      <w:r w:rsidRPr="000A0C67">
        <w:rPr>
          <w:rFonts w:ascii="Times New Roman" w:eastAsia="Times New Roman" w:hAnsi="Times New Roman" w:cs="Times New Roman"/>
          <w:spacing w:val="-15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предусмотрен</w:t>
      </w:r>
      <w:r w:rsidRPr="000A0C67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действующими</w:t>
      </w:r>
      <w:r w:rsidRPr="000A0C67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требованиями</w:t>
      </w:r>
      <w:r w:rsidRPr="000A0C67">
        <w:rPr>
          <w:rFonts w:ascii="Times New Roman" w:eastAsia="Times New Roman" w:hAnsi="Times New Roman" w:cs="Times New Roman"/>
          <w:spacing w:val="-13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архивной</w:t>
      </w:r>
      <w:r w:rsidRPr="000A0C67">
        <w:rPr>
          <w:rFonts w:ascii="Times New Roman" w:eastAsia="Times New Roman" w:hAnsi="Times New Roman" w:cs="Times New Roman"/>
          <w:spacing w:val="-12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службы. Если данные по учебному году хранятся в электронном виде, сводная ведомость может быть передана в архив сразу по завершении учебного</w:t>
      </w: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года.</w:t>
      </w:r>
    </w:p>
    <w:p w:rsidR="000A0C67" w:rsidRPr="000A0C67" w:rsidRDefault="000A0C67" w:rsidP="000A0C67">
      <w:pPr>
        <w:widowControl w:val="0"/>
        <w:tabs>
          <w:tab w:val="left" w:pos="914"/>
        </w:tabs>
        <w:autoSpaceDE w:val="0"/>
        <w:autoSpaceDN w:val="0"/>
        <w:spacing w:before="121" w:after="0" w:line="240" w:lineRule="auto"/>
        <w:ind w:right="42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  <w:sectPr w:rsidR="000A0C67" w:rsidRPr="000A0C67">
          <w:pgSz w:w="11910" w:h="16840"/>
          <w:pgMar w:top="1140" w:right="420" w:bottom="280" w:left="1580" w:header="749" w:footer="0" w:gutter="0"/>
          <w:cols w:space="720"/>
        </w:sectPr>
      </w:pPr>
    </w:p>
    <w:p w:rsidR="000A0C67" w:rsidRPr="000A0C67" w:rsidRDefault="000A0C67" w:rsidP="000A0C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</w:pPr>
    </w:p>
    <w:p w:rsidR="000A0C67" w:rsidRPr="000A0C67" w:rsidRDefault="000A0C67" w:rsidP="000A0C67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before="222" w:after="0" w:line="240" w:lineRule="auto"/>
        <w:ind w:left="481" w:right="-1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Общие ограничения для участников образовательного процесса при работе</w:t>
      </w:r>
      <w:r w:rsidRPr="000A0C67"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 w:bidi="ru-RU"/>
        </w:rPr>
        <w:t xml:space="preserve">со </w:t>
      </w:r>
      <w:r w:rsidRPr="000A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Школьным порталом, обеспечивающим предоставление</w:t>
      </w:r>
      <w:r w:rsidRPr="000A0C6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Услуги.</w:t>
      </w: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Участники образовательного процесса </w:t>
      </w:r>
      <w:r w:rsidRPr="000A0C6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соблюдают </w:t>
      </w:r>
      <w:r w:rsidRPr="000A0C6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конфиденциальность </w:t>
      </w:r>
      <w:r w:rsidRPr="000A0C6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условий доступа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в</w:t>
      </w:r>
      <w:r w:rsidRPr="000A0C67">
        <w:rPr>
          <w:rFonts w:ascii="Times New Roman" w:eastAsia="Times New Roman" w:hAnsi="Times New Roman" w:cs="Times New Roman"/>
          <w:spacing w:val="-20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>свой</w:t>
      </w:r>
      <w:r w:rsidRPr="000A0C67">
        <w:rPr>
          <w:rFonts w:ascii="Times New Roman" w:eastAsia="Times New Roman" w:hAnsi="Times New Roman" w:cs="Times New Roman"/>
          <w:spacing w:val="-19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>личный</w:t>
      </w:r>
      <w:r w:rsidRPr="000A0C67">
        <w:rPr>
          <w:rFonts w:ascii="Times New Roman" w:eastAsia="Times New Roman" w:hAnsi="Times New Roman" w:cs="Times New Roman"/>
          <w:spacing w:val="-19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>кабинет</w:t>
      </w:r>
      <w:r w:rsidRPr="000A0C67">
        <w:rPr>
          <w:rFonts w:ascii="Times New Roman" w:eastAsia="Times New Roman" w:hAnsi="Times New Roman" w:cs="Times New Roman"/>
          <w:spacing w:val="-19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>(логин</w:t>
      </w:r>
      <w:r w:rsidRPr="000A0C67">
        <w:rPr>
          <w:rFonts w:ascii="Times New Roman" w:eastAsia="Times New Roman" w:hAnsi="Times New Roman" w:cs="Times New Roman"/>
          <w:spacing w:val="-19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и</w:t>
      </w:r>
      <w:r w:rsidRPr="000A0C67">
        <w:rPr>
          <w:rFonts w:ascii="Times New Roman" w:eastAsia="Times New Roman" w:hAnsi="Times New Roman" w:cs="Times New Roman"/>
          <w:spacing w:val="-19"/>
          <w:sz w:val="24"/>
          <w:lang w:eastAsia="ru-RU" w:bidi="ru-RU"/>
        </w:rPr>
        <w:t xml:space="preserve"> </w:t>
      </w:r>
      <w:r w:rsidRPr="000A0C6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>пароль).</w:t>
      </w:r>
    </w:p>
    <w:p w:rsidR="000A0C67" w:rsidRPr="000A0C67" w:rsidRDefault="000A0C67" w:rsidP="000A0C67">
      <w:pPr>
        <w:widowControl w:val="0"/>
        <w:autoSpaceDE w:val="0"/>
        <w:autoSpaceDN w:val="0"/>
        <w:spacing w:before="120" w:after="0" w:line="240" w:lineRule="auto"/>
        <w:ind w:left="914" w:right="-1" w:hanging="43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4.1 </w:t>
      </w:r>
      <w:r w:rsidRPr="000A0C67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Участники </w:t>
      </w:r>
      <w:r w:rsidRPr="000A0C67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образовательного процесса </w:t>
      </w:r>
      <w:r w:rsidRPr="000A0C67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не </w:t>
      </w:r>
      <w:r w:rsidRPr="000A0C67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имеют права </w:t>
      </w:r>
      <w:r w:rsidRPr="000A0C67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передавать персональные </w:t>
      </w:r>
      <w:r w:rsidRPr="000A0C67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логины </w:t>
      </w:r>
      <w:r w:rsidRPr="000A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0A0C67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пароли </w:t>
      </w:r>
      <w:r w:rsidRPr="000A0C67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для </w:t>
      </w:r>
      <w:r w:rsidRPr="000A0C67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входа </w:t>
      </w:r>
      <w:r w:rsidRPr="000A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0A0C67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Школьный портал </w:t>
      </w:r>
      <w:r w:rsidRPr="000A0C67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другим </w:t>
      </w:r>
      <w:r w:rsidRPr="000A0C67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лицам. Передача </w:t>
      </w:r>
      <w:r w:rsidRPr="000A0C67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персонального </w:t>
      </w:r>
      <w:r w:rsidRPr="000A0C67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логина </w:t>
      </w:r>
      <w:r w:rsidRPr="000A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0A0C67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пароля </w:t>
      </w:r>
      <w:r w:rsidRPr="000A0C67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для </w:t>
      </w:r>
      <w:r w:rsidRPr="000A0C67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входа </w:t>
      </w:r>
      <w:r w:rsidRPr="000A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0A0C67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Школьный портал другим </w:t>
      </w:r>
      <w:r w:rsidRPr="000A0C67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лицам </w:t>
      </w:r>
      <w:r w:rsidRPr="000A0C67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влечет </w:t>
      </w:r>
      <w:r w:rsidRPr="000A0C6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за </w:t>
      </w:r>
      <w:r w:rsidRPr="000A0C67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собой </w:t>
      </w:r>
      <w:r w:rsidRPr="000A0C67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ответственность </w:t>
      </w:r>
      <w:r w:rsidRPr="000A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0A0C6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соответствии </w:t>
      </w:r>
      <w:r w:rsidRPr="000A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</w:t>
      </w:r>
      <w:r w:rsidRPr="000A0C6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законодательством Российской Федерации </w:t>
      </w:r>
      <w:r w:rsidRPr="000A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</w:t>
      </w:r>
      <w:r w:rsidRPr="000A0C67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защите </w:t>
      </w:r>
      <w:r w:rsidRPr="000A0C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персональных данных (ФЗ №152).</w:t>
      </w:r>
    </w:p>
    <w:p w:rsidR="000A0C67" w:rsidRPr="000A0C67" w:rsidRDefault="000A0C67" w:rsidP="000A0C67">
      <w:pPr>
        <w:widowControl w:val="0"/>
        <w:numPr>
          <w:ilvl w:val="1"/>
          <w:numId w:val="1"/>
        </w:numPr>
        <w:tabs>
          <w:tab w:val="left" w:pos="914"/>
        </w:tabs>
        <w:autoSpaceDE w:val="0"/>
        <w:autoSpaceDN w:val="0"/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0A0C6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Участники образовательного процесса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</w:t>
      </w:r>
      <w:r w:rsidRPr="000A0C6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случае </w:t>
      </w:r>
      <w:r w:rsidRPr="000A0C67">
        <w:rPr>
          <w:rFonts w:ascii="Times New Roman" w:eastAsia="Times New Roman" w:hAnsi="Times New Roman" w:cs="Times New Roman"/>
          <w:spacing w:val="-10"/>
          <w:sz w:val="24"/>
          <w:lang w:eastAsia="ru-RU" w:bidi="ru-RU"/>
        </w:rPr>
        <w:t xml:space="preserve">нарушения конфиденциальности условий </w:t>
      </w:r>
      <w:r w:rsidRPr="000A0C6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доступа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</w:t>
      </w:r>
      <w:r w:rsidRPr="000A0C6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личный кабинет, </w:t>
      </w:r>
      <w:r w:rsidRPr="000A0C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уведомляют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</w:t>
      </w:r>
      <w:r w:rsidRPr="000A0C6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течение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не </w:t>
      </w:r>
      <w:r w:rsidRPr="000A0C67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более чем одного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рабочего дня со дня получения информации о таком нарушении 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руководителя общеобразовательного 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учреждения, службу технической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поддержки Школьного портала.</w:t>
      </w:r>
    </w:p>
    <w:p w:rsidR="00E44071" w:rsidRDefault="000A0C67" w:rsidP="000A0C67">
      <w:pPr>
        <w:ind w:firstLine="708"/>
      </w:pPr>
      <w:r w:rsidRPr="000A0C67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Все </w:t>
      </w:r>
      <w:r w:rsidRPr="000A0C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операции, </w:t>
      </w:r>
      <w:r w:rsidRPr="000A0C67">
        <w:rPr>
          <w:rFonts w:ascii="Times New Roman" w:eastAsia="Times New Roman" w:hAnsi="Times New Roman" w:cs="Times New Roman"/>
          <w:spacing w:val="-8"/>
          <w:sz w:val="24"/>
          <w:lang w:eastAsia="ru-RU" w:bidi="ru-RU"/>
        </w:rPr>
        <w:t xml:space="preserve">произведенные участниками образовательного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процесса с момента </w:t>
      </w:r>
      <w:r w:rsidRPr="000A0C67">
        <w:rPr>
          <w:rFonts w:ascii="Times New Roman" w:eastAsia="Times New Roman" w:hAnsi="Times New Roman" w:cs="Times New Roman"/>
          <w:spacing w:val="-9"/>
          <w:sz w:val="24"/>
          <w:lang w:eastAsia="ru-RU" w:bidi="ru-RU"/>
        </w:rPr>
        <w:t xml:space="preserve">получения информации руководителем </w:t>
      </w:r>
      <w:r w:rsidRPr="000A0C67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ОО </w:t>
      </w:r>
      <w:r w:rsidRPr="000A0C67">
        <w:rPr>
          <w:rFonts w:ascii="Times New Roman" w:eastAsia="Times New Roman" w:hAnsi="Times New Roman" w:cs="Times New Roman"/>
          <w:sz w:val="24"/>
          <w:lang w:eastAsia="ru-RU" w:bidi="ru-RU"/>
        </w:rPr>
        <w:t>и службой технической поддержки о нарушении, указанном в п.4.3, признаются</w:t>
      </w:r>
      <w:bookmarkStart w:id="0" w:name="_GoBack"/>
      <w:bookmarkEnd w:id="0"/>
    </w:p>
    <w:sectPr w:rsidR="00E44071" w:rsidSect="000A0C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D5B46"/>
    <w:multiLevelType w:val="hybridMultilevel"/>
    <w:tmpl w:val="C3FC1B22"/>
    <w:lvl w:ilvl="0" w:tplc="3A3C8EDA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CFE4128E">
      <w:numFmt w:val="none"/>
      <w:lvlText w:val=""/>
      <w:lvlJc w:val="left"/>
      <w:pPr>
        <w:tabs>
          <w:tab w:val="num" w:pos="238"/>
        </w:tabs>
      </w:pPr>
    </w:lvl>
    <w:lvl w:ilvl="2" w:tplc="2C507A7C">
      <w:numFmt w:val="bullet"/>
      <w:lvlText w:val="•"/>
      <w:lvlJc w:val="left"/>
      <w:pPr>
        <w:ind w:left="1796" w:hanging="432"/>
      </w:pPr>
      <w:rPr>
        <w:rFonts w:hint="default"/>
        <w:lang w:val="ru-RU" w:eastAsia="ru-RU" w:bidi="ru-RU"/>
      </w:rPr>
    </w:lvl>
    <w:lvl w:ilvl="3" w:tplc="5308D940">
      <w:numFmt w:val="bullet"/>
      <w:lvlText w:val="•"/>
      <w:lvlJc w:val="left"/>
      <w:pPr>
        <w:ind w:left="2794" w:hanging="432"/>
      </w:pPr>
      <w:rPr>
        <w:rFonts w:hint="default"/>
        <w:lang w:val="ru-RU" w:eastAsia="ru-RU" w:bidi="ru-RU"/>
      </w:rPr>
    </w:lvl>
    <w:lvl w:ilvl="4" w:tplc="2A8E09EE">
      <w:numFmt w:val="bullet"/>
      <w:lvlText w:val="•"/>
      <w:lvlJc w:val="left"/>
      <w:pPr>
        <w:ind w:left="3793" w:hanging="432"/>
      </w:pPr>
      <w:rPr>
        <w:rFonts w:hint="default"/>
        <w:lang w:val="ru-RU" w:eastAsia="ru-RU" w:bidi="ru-RU"/>
      </w:rPr>
    </w:lvl>
    <w:lvl w:ilvl="5" w:tplc="5A8C0C30">
      <w:numFmt w:val="bullet"/>
      <w:lvlText w:val="•"/>
      <w:lvlJc w:val="left"/>
      <w:pPr>
        <w:ind w:left="4791" w:hanging="432"/>
      </w:pPr>
      <w:rPr>
        <w:rFonts w:hint="default"/>
        <w:lang w:val="ru-RU" w:eastAsia="ru-RU" w:bidi="ru-RU"/>
      </w:rPr>
    </w:lvl>
    <w:lvl w:ilvl="6" w:tplc="05886C6C">
      <w:numFmt w:val="bullet"/>
      <w:lvlText w:val="•"/>
      <w:lvlJc w:val="left"/>
      <w:pPr>
        <w:ind w:left="5790" w:hanging="432"/>
      </w:pPr>
      <w:rPr>
        <w:rFonts w:hint="default"/>
        <w:lang w:val="ru-RU" w:eastAsia="ru-RU" w:bidi="ru-RU"/>
      </w:rPr>
    </w:lvl>
    <w:lvl w:ilvl="7" w:tplc="D486C0E8">
      <w:numFmt w:val="bullet"/>
      <w:lvlText w:val="•"/>
      <w:lvlJc w:val="left"/>
      <w:pPr>
        <w:ind w:left="6788" w:hanging="432"/>
      </w:pPr>
      <w:rPr>
        <w:rFonts w:hint="default"/>
        <w:lang w:val="ru-RU" w:eastAsia="ru-RU" w:bidi="ru-RU"/>
      </w:rPr>
    </w:lvl>
    <w:lvl w:ilvl="8" w:tplc="F6EAF4A0">
      <w:numFmt w:val="bullet"/>
      <w:lvlText w:val="•"/>
      <w:lvlJc w:val="left"/>
      <w:pPr>
        <w:ind w:left="7787" w:hanging="43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E3"/>
    <w:rsid w:val="00013C22"/>
    <w:rsid w:val="0002181B"/>
    <w:rsid w:val="0002251C"/>
    <w:rsid w:val="00033345"/>
    <w:rsid w:val="000334AF"/>
    <w:rsid w:val="00034BBB"/>
    <w:rsid w:val="00040427"/>
    <w:rsid w:val="000458E7"/>
    <w:rsid w:val="000526EA"/>
    <w:rsid w:val="0006043B"/>
    <w:rsid w:val="00063CDF"/>
    <w:rsid w:val="00083ED7"/>
    <w:rsid w:val="0008404C"/>
    <w:rsid w:val="000A0C67"/>
    <w:rsid w:val="000B1415"/>
    <w:rsid w:val="000B6ABF"/>
    <w:rsid w:val="000C140C"/>
    <w:rsid w:val="000F159D"/>
    <w:rsid w:val="000F52FA"/>
    <w:rsid w:val="00105414"/>
    <w:rsid w:val="00106BD0"/>
    <w:rsid w:val="0011665D"/>
    <w:rsid w:val="00124A5B"/>
    <w:rsid w:val="00126A2F"/>
    <w:rsid w:val="001314D4"/>
    <w:rsid w:val="00134C3D"/>
    <w:rsid w:val="00135E1C"/>
    <w:rsid w:val="00151129"/>
    <w:rsid w:val="00157501"/>
    <w:rsid w:val="001A0247"/>
    <w:rsid w:val="001C333F"/>
    <w:rsid w:val="001D3BEB"/>
    <w:rsid w:val="001E5110"/>
    <w:rsid w:val="001E6C79"/>
    <w:rsid w:val="00201A90"/>
    <w:rsid w:val="00215CD7"/>
    <w:rsid w:val="00217193"/>
    <w:rsid w:val="00224400"/>
    <w:rsid w:val="002379F9"/>
    <w:rsid w:val="002428B7"/>
    <w:rsid w:val="00244488"/>
    <w:rsid w:val="002526CA"/>
    <w:rsid w:val="0028070C"/>
    <w:rsid w:val="00292ED5"/>
    <w:rsid w:val="002A34C1"/>
    <w:rsid w:val="002A4D46"/>
    <w:rsid w:val="002A5525"/>
    <w:rsid w:val="002B2231"/>
    <w:rsid w:val="002D6AA5"/>
    <w:rsid w:val="00300521"/>
    <w:rsid w:val="003032BE"/>
    <w:rsid w:val="00303ADF"/>
    <w:rsid w:val="003046CF"/>
    <w:rsid w:val="003064F3"/>
    <w:rsid w:val="00313430"/>
    <w:rsid w:val="00313EC9"/>
    <w:rsid w:val="00321D5C"/>
    <w:rsid w:val="0033735D"/>
    <w:rsid w:val="00337BEE"/>
    <w:rsid w:val="0034482A"/>
    <w:rsid w:val="00353FD1"/>
    <w:rsid w:val="003565B6"/>
    <w:rsid w:val="00357FFE"/>
    <w:rsid w:val="0037395C"/>
    <w:rsid w:val="00386E0C"/>
    <w:rsid w:val="00387F13"/>
    <w:rsid w:val="00390157"/>
    <w:rsid w:val="00395994"/>
    <w:rsid w:val="00396144"/>
    <w:rsid w:val="003A1E2A"/>
    <w:rsid w:val="003A2112"/>
    <w:rsid w:val="003A4757"/>
    <w:rsid w:val="003C2FB4"/>
    <w:rsid w:val="003F552A"/>
    <w:rsid w:val="00407199"/>
    <w:rsid w:val="00410B8F"/>
    <w:rsid w:val="00422F8B"/>
    <w:rsid w:val="004302DD"/>
    <w:rsid w:val="004341D0"/>
    <w:rsid w:val="00434A52"/>
    <w:rsid w:val="00454865"/>
    <w:rsid w:val="00456768"/>
    <w:rsid w:val="004567D5"/>
    <w:rsid w:val="004603AD"/>
    <w:rsid w:val="004643C7"/>
    <w:rsid w:val="00481AEF"/>
    <w:rsid w:val="004867B3"/>
    <w:rsid w:val="00486CA9"/>
    <w:rsid w:val="004969F2"/>
    <w:rsid w:val="004A1178"/>
    <w:rsid w:val="004A5C21"/>
    <w:rsid w:val="004B31E0"/>
    <w:rsid w:val="004B45EA"/>
    <w:rsid w:val="004E3E6A"/>
    <w:rsid w:val="004F0265"/>
    <w:rsid w:val="004F3048"/>
    <w:rsid w:val="004F7600"/>
    <w:rsid w:val="005017EC"/>
    <w:rsid w:val="00520E12"/>
    <w:rsid w:val="00521A8C"/>
    <w:rsid w:val="005238DA"/>
    <w:rsid w:val="00527202"/>
    <w:rsid w:val="00555BDF"/>
    <w:rsid w:val="00563302"/>
    <w:rsid w:val="005740DB"/>
    <w:rsid w:val="005811AF"/>
    <w:rsid w:val="00591AB2"/>
    <w:rsid w:val="0059545B"/>
    <w:rsid w:val="005A38AC"/>
    <w:rsid w:val="005A60E4"/>
    <w:rsid w:val="005B3486"/>
    <w:rsid w:val="005B4A51"/>
    <w:rsid w:val="005C445B"/>
    <w:rsid w:val="005C7294"/>
    <w:rsid w:val="005D7EE9"/>
    <w:rsid w:val="00603E7E"/>
    <w:rsid w:val="006118C5"/>
    <w:rsid w:val="00611BF8"/>
    <w:rsid w:val="00613285"/>
    <w:rsid w:val="00625BCE"/>
    <w:rsid w:val="006304BD"/>
    <w:rsid w:val="00644B61"/>
    <w:rsid w:val="00652C38"/>
    <w:rsid w:val="0066293E"/>
    <w:rsid w:val="00676C8B"/>
    <w:rsid w:val="006902D9"/>
    <w:rsid w:val="006C2D20"/>
    <w:rsid w:val="006C5831"/>
    <w:rsid w:val="006C7C46"/>
    <w:rsid w:val="006D5C35"/>
    <w:rsid w:val="006E4F70"/>
    <w:rsid w:val="006F59CF"/>
    <w:rsid w:val="007017FA"/>
    <w:rsid w:val="00712C86"/>
    <w:rsid w:val="00714503"/>
    <w:rsid w:val="00727ECD"/>
    <w:rsid w:val="0073775D"/>
    <w:rsid w:val="0077193E"/>
    <w:rsid w:val="00774749"/>
    <w:rsid w:val="0078582B"/>
    <w:rsid w:val="00787BF3"/>
    <w:rsid w:val="00795FC3"/>
    <w:rsid w:val="007A3E66"/>
    <w:rsid w:val="007A675D"/>
    <w:rsid w:val="007B2FE6"/>
    <w:rsid w:val="007B4FCF"/>
    <w:rsid w:val="007B5E02"/>
    <w:rsid w:val="007B72AF"/>
    <w:rsid w:val="007C0B9B"/>
    <w:rsid w:val="007D43B4"/>
    <w:rsid w:val="007E4DBA"/>
    <w:rsid w:val="007F0894"/>
    <w:rsid w:val="007F654F"/>
    <w:rsid w:val="00802281"/>
    <w:rsid w:val="0080307E"/>
    <w:rsid w:val="0080357A"/>
    <w:rsid w:val="00831FFF"/>
    <w:rsid w:val="00847E7F"/>
    <w:rsid w:val="00852C7E"/>
    <w:rsid w:val="00854A7B"/>
    <w:rsid w:val="00875365"/>
    <w:rsid w:val="008801AF"/>
    <w:rsid w:val="00880D05"/>
    <w:rsid w:val="008848C0"/>
    <w:rsid w:val="00892254"/>
    <w:rsid w:val="00894736"/>
    <w:rsid w:val="008949BD"/>
    <w:rsid w:val="008A3013"/>
    <w:rsid w:val="008A5A65"/>
    <w:rsid w:val="008B09D6"/>
    <w:rsid w:val="008B5822"/>
    <w:rsid w:val="008C02D8"/>
    <w:rsid w:val="008C1557"/>
    <w:rsid w:val="008D6DC0"/>
    <w:rsid w:val="008F0691"/>
    <w:rsid w:val="008F6EEE"/>
    <w:rsid w:val="009008FD"/>
    <w:rsid w:val="00916656"/>
    <w:rsid w:val="009363DF"/>
    <w:rsid w:val="00946C7B"/>
    <w:rsid w:val="00947C03"/>
    <w:rsid w:val="00950A50"/>
    <w:rsid w:val="0095260A"/>
    <w:rsid w:val="00973AB8"/>
    <w:rsid w:val="00980D28"/>
    <w:rsid w:val="00986C8A"/>
    <w:rsid w:val="009B16CE"/>
    <w:rsid w:val="009C691F"/>
    <w:rsid w:val="009D1759"/>
    <w:rsid w:val="009E41F3"/>
    <w:rsid w:val="009E42C3"/>
    <w:rsid w:val="009F7FBD"/>
    <w:rsid w:val="00A15752"/>
    <w:rsid w:val="00A243B7"/>
    <w:rsid w:val="00A3312B"/>
    <w:rsid w:val="00A42324"/>
    <w:rsid w:val="00A54F04"/>
    <w:rsid w:val="00A55603"/>
    <w:rsid w:val="00A64D5E"/>
    <w:rsid w:val="00A6796E"/>
    <w:rsid w:val="00A86BC7"/>
    <w:rsid w:val="00A96F0B"/>
    <w:rsid w:val="00AA23E4"/>
    <w:rsid w:val="00B06811"/>
    <w:rsid w:val="00B10045"/>
    <w:rsid w:val="00B1290D"/>
    <w:rsid w:val="00B20CA6"/>
    <w:rsid w:val="00B31BAE"/>
    <w:rsid w:val="00B412D1"/>
    <w:rsid w:val="00B701D3"/>
    <w:rsid w:val="00B730DB"/>
    <w:rsid w:val="00B73B4C"/>
    <w:rsid w:val="00B7691E"/>
    <w:rsid w:val="00B901A4"/>
    <w:rsid w:val="00BA2574"/>
    <w:rsid w:val="00BA7958"/>
    <w:rsid w:val="00BB1378"/>
    <w:rsid w:val="00BC1AB1"/>
    <w:rsid w:val="00BC58E9"/>
    <w:rsid w:val="00BD3AC3"/>
    <w:rsid w:val="00BD7B9D"/>
    <w:rsid w:val="00BE4422"/>
    <w:rsid w:val="00C1058B"/>
    <w:rsid w:val="00C17A8B"/>
    <w:rsid w:val="00C32842"/>
    <w:rsid w:val="00C34F0F"/>
    <w:rsid w:val="00C434C2"/>
    <w:rsid w:val="00C60D1C"/>
    <w:rsid w:val="00C6307C"/>
    <w:rsid w:val="00C643D9"/>
    <w:rsid w:val="00C70885"/>
    <w:rsid w:val="00C84F57"/>
    <w:rsid w:val="00C865AE"/>
    <w:rsid w:val="00C92938"/>
    <w:rsid w:val="00C944BE"/>
    <w:rsid w:val="00CA1FEB"/>
    <w:rsid w:val="00CB33F2"/>
    <w:rsid w:val="00CB65B2"/>
    <w:rsid w:val="00CC31A8"/>
    <w:rsid w:val="00CD051B"/>
    <w:rsid w:val="00CD4A1C"/>
    <w:rsid w:val="00CD4FE3"/>
    <w:rsid w:val="00CE4908"/>
    <w:rsid w:val="00CE6D6B"/>
    <w:rsid w:val="00CF06D5"/>
    <w:rsid w:val="00CF0AF0"/>
    <w:rsid w:val="00CF3211"/>
    <w:rsid w:val="00D07A6B"/>
    <w:rsid w:val="00D55108"/>
    <w:rsid w:val="00D57EEC"/>
    <w:rsid w:val="00D61428"/>
    <w:rsid w:val="00D66ACA"/>
    <w:rsid w:val="00D742E6"/>
    <w:rsid w:val="00D806C2"/>
    <w:rsid w:val="00DA2791"/>
    <w:rsid w:val="00DB755F"/>
    <w:rsid w:val="00DC28FC"/>
    <w:rsid w:val="00DC635B"/>
    <w:rsid w:val="00DD2C9D"/>
    <w:rsid w:val="00DD6235"/>
    <w:rsid w:val="00DE1B02"/>
    <w:rsid w:val="00DE290B"/>
    <w:rsid w:val="00E012E8"/>
    <w:rsid w:val="00E0245C"/>
    <w:rsid w:val="00E22190"/>
    <w:rsid w:val="00E22C03"/>
    <w:rsid w:val="00E267D4"/>
    <w:rsid w:val="00E345EC"/>
    <w:rsid w:val="00E42E8D"/>
    <w:rsid w:val="00E439AB"/>
    <w:rsid w:val="00E44071"/>
    <w:rsid w:val="00E47114"/>
    <w:rsid w:val="00E77D73"/>
    <w:rsid w:val="00E82161"/>
    <w:rsid w:val="00E83F68"/>
    <w:rsid w:val="00EA472D"/>
    <w:rsid w:val="00EA60E0"/>
    <w:rsid w:val="00EB218C"/>
    <w:rsid w:val="00EB6EB8"/>
    <w:rsid w:val="00ED62A7"/>
    <w:rsid w:val="00EF08B8"/>
    <w:rsid w:val="00F10935"/>
    <w:rsid w:val="00F13904"/>
    <w:rsid w:val="00F17E39"/>
    <w:rsid w:val="00F21837"/>
    <w:rsid w:val="00F30994"/>
    <w:rsid w:val="00F31781"/>
    <w:rsid w:val="00F361F1"/>
    <w:rsid w:val="00F54CF5"/>
    <w:rsid w:val="00F81BC8"/>
    <w:rsid w:val="00FA6FFD"/>
    <w:rsid w:val="00FC3C36"/>
    <w:rsid w:val="00FE2A20"/>
    <w:rsid w:val="00FE2AFD"/>
    <w:rsid w:val="00FE2E1C"/>
    <w:rsid w:val="00FE777A"/>
    <w:rsid w:val="00FF78AC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СОШ-28</dc:creator>
  <cp:keywords/>
  <dc:description/>
  <cp:lastModifiedBy>СОШ-28</cp:lastModifiedBy>
  <cp:revision>2</cp:revision>
  <dcterms:created xsi:type="dcterms:W3CDTF">2021-09-21T13:18:00Z</dcterms:created>
  <dcterms:modified xsi:type="dcterms:W3CDTF">2021-09-21T13:25:00Z</dcterms:modified>
</cp:coreProperties>
</file>