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10" w:rsidRPr="00C4242E" w:rsidRDefault="005B2B10" w:rsidP="005B2B10">
      <w:pPr>
        <w:pStyle w:val="Heading1KD"/>
        <w:spacing w:after="0" w:line="240" w:lineRule="auto"/>
        <w:jc w:val="right"/>
        <w:rPr>
          <w:b w:val="0"/>
          <w:i/>
          <w:sz w:val="24"/>
          <w:szCs w:val="24"/>
        </w:rPr>
      </w:pPr>
      <w:r w:rsidRPr="00C4242E">
        <w:rPr>
          <w:b w:val="0"/>
          <w:i/>
          <w:sz w:val="24"/>
          <w:szCs w:val="24"/>
        </w:rPr>
        <w:t>Приложение № 1</w:t>
      </w:r>
    </w:p>
    <w:p w:rsidR="005B2B10" w:rsidRDefault="005B2B10" w:rsidP="005B2B10">
      <w:pPr>
        <w:pStyle w:val="Heading1KD"/>
        <w:spacing w:after="0" w:line="240" w:lineRule="auto"/>
        <w:jc w:val="right"/>
        <w:rPr>
          <w:b w:val="0"/>
          <w:i/>
          <w:sz w:val="24"/>
          <w:szCs w:val="24"/>
        </w:rPr>
      </w:pPr>
      <w:r w:rsidRPr="00C4242E">
        <w:rPr>
          <w:b w:val="0"/>
          <w:i/>
          <w:sz w:val="24"/>
          <w:szCs w:val="24"/>
        </w:rPr>
        <w:t xml:space="preserve">к приказу </w:t>
      </w:r>
      <w:r>
        <w:rPr>
          <w:b w:val="0"/>
          <w:i/>
          <w:sz w:val="24"/>
          <w:szCs w:val="24"/>
        </w:rPr>
        <w:t>МБОУ «СОШ №3 им. М. Пахаева</w:t>
      </w:r>
    </w:p>
    <w:p w:rsidR="005B2B10" w:rsidRPr="00C4242E" w:rsidRDefault="005B2B10" w:rsidP="005B2B10">
      <w:pPr>
        <w:pStyle w:val="Heading1KD"/>
        <w:spacing w:after="0" w:line="240" w:lineRule="auto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с. Старые Атаги» </w:t>
      </w:r>
    </w:p>
    <w:p w:rsidR="00C4242E" w:rsidRDefault="005B2B10" w:rsidP="005B2B10">
      <w:pPr>
        <w:pStyle w:val="Heading1KD"/>
        <w:spacing w:after="0" w:line="240" w:lineRule="auto"/>
        <w:jc w:val="right"/>
        <w:rPr>
          <w:b w:val="0"/>
          <w:i/>
          <w:sz w:val="24"/>
          <w:szCs w:val="24"/>
        </w:rPr>
      </w:pPr>
      <w:r w:rsidRPr="00C4242E">
        <w:rPr>
          <w:b w:val="0"/>
          <w:i/>
          <w:sz w:val="24"/>
          <w:szCs w:val="24"/>
        </w:rPr>
        <w:t xml:space="preserve">от </w:t>
      </w:r>
      <w:r w:rsidR="00CE4B3E">
        <w:rPr>
          <w:b w:val="0"/>
          <w:i/>
          <w:sz w:val="24"/>
          <w:szCs w:val="24"/>
        </w:rPr>
        <w:t>15</w:t>
      </w:r>
      <w:r>
        <w:rPr>
          <w:b w:val="0"/>
          <w:i/>
          <w:sz w:val="24"/>
          <w:szCs w:val="24"/>
        </w:rPr>
        <w:t xml:space="preserve">  августа </w:t>
      </w:r>
      <w:r w:rsidRPr="00C4242E">
        <w:rPr>
          <w:b w:val="0"/>
          <w:i/>
          <w:sz w:val="24"/>
          <w:szCs w:val="24"/>
        </w:rPr>
        <w:t>20</w:t>
      </w:r>
      <w:r>
        <w:rPr>
          <w:b w:val="0"/>
          <w:i/>
          <w:sz w:val="24"/>
          <w:szCs w:val="24"/>
        </w:rPr>
        <w:t xml:space="preserve">22 </w:t>
      </w:r>
      <w:r w:rsidRPr="00C4242E">
        <w:rPr>
          <w:b w:val="0"/>
          <w:i/>
          <w:sz w:val="24"/>
          <w:szCs w:val="24"/>
        </w:rPr>
        <w:t xml:space="preserve">года № </w:t>
      </w:r>
      <w:r w:rsidR="007530FD">
        <w:rPr>
          <w:b w:val="0"/>
          <w:i/>
          <w:sz w:val="24"/>
          <w:szCs w:val="24"/>
        </w:rPr>
        <w:t>143</w:t>
      </w:r>
      <w:bookmarkStart w:id="0" w:name="_GoBack"/>
      <w:bookmarkEnd w:id="0"/>
    </w:p>
    <w:p w:rsidR="00C4242E" w:rsidRPr="00C4242E" w:rsidRDefault="00C4242E" w:rsidP="00C4242E">
      <w:pPr>
        <w:pStyle w:val="Heading1KD"/>
        <w:spacing w:after="0" w:line="240" w:lineRule="auto"/>
        <w:jc w:val="right"/>
        <w:rPr>
          <w:b w:val="0"/>
          <w:i/>
          <w:sz w:val="24"/>
          <w:szCs w:val="24"/>
        </w:rPr>
      </w:pPr>
    </w:p>
    <w:p w:rsidR="00C4242E" w:rsidRDefault="00C4242E" w:rsidP="001D05B6">
      <w:pPr>
        <w:pStyle w:val="Heading1KD"/>
        <w:spacing w:line="240" w:lineRule="auto"/>
        <w:rPr>
          <w:sz w:val="24"/>
          <w:szCs w:val="24"/>
        </w:rPr>
      </w:pPr>
    </w:p>
    <w:p w:rsidR="00A07F6C" w:rsidRPr="00C4242E" w:rsidRDefault="009451F8" w:rsidP="001D05B6">
      <w:pPr>
        <w:pStyle w:val="Heading1KD"/>
        <w:spacing w:line="240" w:lineRule="auto"/>
        <w:rPr>
          <w:sz w:val="24"/>
          <w:szCs w:val="24"/>
        </w:rPr>
      </w:pPr>
      <w:r w:rsidRPr="00C4242E">
        <w:rPr>
          <w:sz w:val="24"/>
          <w:szCs w:val="24"/>
        </w:rPr>
        <w:t xml:space="preserve">Должностная инструкция учителя начальных классов </w:t>
      </w:r>
    </w:p>
    <w:p w:rsidR="00A07F6C" w:rsidRPr="00C4242E" w:rsidRDefault="00A07F6C" w:rsidP="001D05B6">
      <w:pPr>
        <w:pStyle w:val="defaultStyle"/>
        <w:spacing w:line="240" w:lineRule="auto"/>
        <w:jc w:val="center"/>
        <w:rPr>
          <w:b/>
          <w:szCs w:val="24"/>
        </w:rPr>
      </w:pPr>
    </w:p>
    <w:p w:rsidR="00A07F6C" w:rsidRPr="00C4242E" w:rsidRDefault="009451F8" w:rsidP="001D05B6">
      <w:pPr>
        <w:pStyle w:val="Heading2KD"/>
        <w:spacing w:line="240" w:lineRule="auto"/>
        <w:rPr>
          <w:sz w:val="24"/>
          <w:szCs w:val="24"/>
        </w:rPr>
      </w:pPr>
      <w:r w:rsidRPr="00C4242E">
        <w:rPr>
          <w:sz w:val="24"/>
          <w:szCs w:val="24"/>
        </w:rPr>
        <w:t>1. Общие положения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>Должность учителя начальных классов (далее – учитель) относится к категории педагогических работников.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>На должность учителя не может быть назначено лицо: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– признанное недееспособным в установленном законом порядке;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 xml:space="preserve">– имеющее заболевание, предусмотренное установленным перечнем. 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рабочую программу и методику обучения по предмету;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нормативные документы по вопросам обучения и воспитания детей и молодежи;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Конвенцию о правах ребенка;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трудовое законодательство.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педагогические закономерности организации образовательного процесса;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теорию и технологию учета возрастных особенностей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основы психодиагностики и основные признаки отклонения в развитии детей;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федеральные государственные образовательные стандарты и содержание примерных основных образовательных программ;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дидактические основы, используемые в учебно-воспитательном процессе образовательных технологий;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>Для предметного обучения математике учитель должен знать: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основы математической теории и перспективные направления развития современной математики;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иметь представление о широком спектре приложений математики и знаниях доступных обучающимся математических элементов этих приложений;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теорию и методику преподавания математики;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>Для предметного обучения русскому языку учитель должен знать: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основы лингвистической теории и перспективных направлений развития современной лингвистики;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иметь представление о широком спектре приложений лингвистики и знаний доступных обучающимся лингвистических элементов этих приложений;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теорию и методику преподавания русского языка;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контекстную языковую норму;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стандартное общерусское произношение и лексику, их отличия от местной языковой среды.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владеть ИКТ-компетентностями: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– общепользовательской ИКТ-компетентностью;</w:t>
      </w:r>
    </w:p>
    <w:p w:rsidR="00A07F6C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– общепедагогической ИКТ-компетентностью;</w:t>
      </w:r>
    </w:p>
    <w:p w:rsidR="00507EF0" w:rsidRDefault="00507EF0" w:rsidP="001D05B6">
      <w:pPr>
        <w:pStyle w:val="defaultStyle"/>
        <w:spacing w:line="240" w:lineRule="auto"/>
        <w:rPr>
          <w:szCs w:val="24"/>
        </w:rPr>
      </w:pPr>
      <w:r w:rsidRPr="00507EF0">
        <w:rPr>
          <w:szCs w:val="24"/>
          <w:highlight w:val="yellow"/>
        </w:rPr>
        <w:t>- получение, ввод и редактирование информации на школьном портале Дневник.ру;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общаться с детьми, признавать их достоинство, понимая и принимая их;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владеть методами организации экскурсий, походов и экспедиций и т. п.;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понимать документацию специалистов (психологов, дефектологов, логопедов и т. д.);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детско-взрослые сообщества.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>Для предметного обучения математике учитель должен уметь: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оказывать помощь обучающимся в самостоятельной локализации ошибки, ее исправлении;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оказывать помощь обучающимся в улучшении (обобщении, сокращении, более ясном изложении) рассуждения;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поощрять выбор различных путей в решении поставленной задачи;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решать задачи элементарной математики соответствующего уровня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совместно с обучающимися применять методы и приемы понимания математического текста, его анализа, структуризации, реорганизации, трансформации;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 исследования-эксперименты, обнаружение закономерностей, доказательство в частных и общих случаях;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т. д.;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поддерживать баланс между самостоятельным открытием, узнаванием нового и технической тренировкой исходя из возрастных и индивидуальных особенностей каждого обучающегося, характера осваиваемого материала;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владеть основными математическими компьютерными инструментами:</w:t>
      </w:r>
    </w:p>
    <w:p w:rsidR="00A07F6C" w:rsidRPr="001D05B6" w:rsidRDefault="009451F8" w:rsidP="001D05B6">
      <w:pPr>
        <w:pStyle w:val="defaultStyle"/>
        <w:numPr>
          <w:ilvl w:val="2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визуализации данных, зависимостей, отношений, процессов, геометрических объектов;</w:t>
      </w:r>
    </w:p>
    <w:p w:rsidR="00A07F6C" w:rsidRPr="001D05B6" w:rsidRDefault="009451F8" w:rsidP="001D05B6">
      <w:pPr>
        <w:pStyle w:val="defaultStyle"/>
        <w:numPr>
          <w:ilvl w:val="2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вычислений – численных и символьных;</w:t>
      </w:r>
    </w:p>
    <w:p w:rsidR="00A07F6C" w:rsidRPr="001D05B6" w:rsidRDefault="009451F8" w:rsidP="001D05B6">
      <w:pPr>
        <w:pStyle w:val="defaultStyle"/>
        <w:numPr>
          <w:ilvl w:val="2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обработки данных (статистики);</w:t>
      </w:r>
    </w:p>
    <w:p w:rsidR="00A07F6C" w:rsidRPr="001D05B6" w:rsidRDefault="009451F8" w:rsidP="001D05B6">
      <w:pPr>
        <w:pStyle w:val="defaultStyle"/>
        <w:numPr>
          <w:ilvl w:val="2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экспериментальных лабораторий (вероятность, информатика);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квалифицированно набирать математический текст;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использовать информационные источники, следить за последними открытиями в области математики и знакомить с ними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т. ч. дистанционных);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работать с родителями (законными представителями), местным сообществом по проблематике математической культуры.</w:t>
      </w:r>
    </w:p>
    <w:p w:rsidR="00A07F6C" w:rsidRPr="001D05B6" w:rsidRDefault="009451F8" w:rsidP="001D05B6">
      <w:pPr>
        <w:pStyle w:val="defaultStyle"/>
        <w:numPr>
          <w:ilvl w:val="0"/>
          <w:numId w:val="10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Для предметного обучения русскому языку учитель должен уметь: 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владеть методами и приемами обучения русскому языку, в том числе как неродному;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проявлять позитивное отношение к местным языковым явлениям, отражающим культурно-исторические особенности развития региона;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проявлять позитивное отношение к родным языкам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лексики;</w:t>
      </w:r>
    </w:p>
    <w:p w:rsidR="00A07F6C" w:rsidRPr="001D05B6" w:rsidRDefault="009451F8" w:rsidP="001D05B6">
      <w:pPr>
        <w:pStyle w:val="defaultStyle"/>
        <w:numPr>
          <w:ilvl w:val="1"/>
          <w:numId w:val="10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поощрять формирование эмоциональной и рациональной потребности обучающихся в коммуникации как процессе, жизненно необходимом для человека.</w:t>
      </w:r>
    </w:p>
    <w:p w:rsidR="00A07F6C" w:rsidRPr="001D05B6" w:rsidRDefault="009451F8" w:rsidP="001D05B6">
      <w:pPr>
        <w:pStyle w:val="Heading2KD"/>
        <w:spacing w:line="240" w:lineRule="auto"/>
        <w:rPr>
          <w:sz w:val="24"/>
          <w:szCs w:val="24"/>
        </w:rPr>
      </w:pPr>
      <w:r w:rsidRPr="001D05B6">
        <w:rPr>
          <w:sz w:val="24"/>
          <w:szCs w:val="24"/>
        </w:rPr>
        <w:t>2. Должностные обязанности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>Учитель обязан: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соблюдать правила внутреннего трудового распорядка.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соблюдать трудовую дисциплину.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выполнять установленные нормы труда.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систематически повышать свой профессиональный уровень.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>При реализации общепедагогической функции «обучение» учитель обязан: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планировать и проводить учебные занятия;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формировать универсальные учебные действия;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формировать мотивации к обучению;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lastRenderedPageBreak/>
        <w:t>При реализации трудовой функции «воспитательная деятельность» учитель обязан: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проектировать и реализовывать воспитательные программы;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>При реализации трудовой функции «развивающая деятельность» учитель обязан: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оказывать адресную помощь обучающимся;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взаимодействовать с другими специалистами в рамках психолого-медико-педагогического консилиума;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систему регуляции поведения и деятельности обучающихся.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у детей социальную позицию обучающихся на всем протяжении обучения в начальной школе;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метапредметные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давать объективную оценку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 учебный процесс с учетом своеобразия социальной ситуации развития первоклассника;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дошкольного обучения и воспитания), а также своеобразия динамики развития мальчиков и девочек;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>При предметном обучении математике учитель обязан: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способности к логическому рассуждению и коммуникации, давать установку на использование этой способности, на ее ценность;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формировать способность к постижению основ математических моделей реального объекта или процесса, готовность к применению моделирования для построения объектов и процессов, определения или предсказания их свойств;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конкретные знания, умения и навыки в области математики и информатики;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внутреннюю (мысленную) модель математической ситуации (включая пространственный образ);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у обучающихся умение проверять математическое доказательство, приводить опровергающий пример;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у обучающихся умение выделять подзадачи в задаче, перебирать возможные варианты объектов и действий;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у обучающихся умение пользоваться заданной математической моделью, в частности формулой, геометрической конфигурацией, алгоритмом, оценивать возможный результат моделирования (например, вычисления);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материальную и информационную образовательную среду, содействующую развитию математических способностей каждого ребенка и реализующую принципы современной педагогики;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у обучающихся умение применять средства информационно-коммуникационных технологий в решении задачи там, где это эффективно;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сотрудничать с другими учителями математики и информатики, физики, экономики, языков и т. д.;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развивать инициативы обучающихся по использованию математики;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профессионально использовать элементы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использовать в работе с детьми информационные ресурсы, в том числе ресурсы дистанционного обучения, оказывать помощь детям в освоении и самостоятельном использовании этих ресурсов;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содействовать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и поддерживать высокую мотивацию и развивать способности обучающихся к занятиям математикой, предоставлять им подходящие задания, вести кружки, факультативные и элективные курсы для желающих и эффективно работающих в них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предоставлять информацию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консультировать обучающихся по выбору профессий и специальностей, где особо необходимы знания математики;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содействовать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выявлять совместно с обучающимися недостоверные и малоправдоподобные данные;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представления обучающихся о полезности знаний математики вне зависимости от избранной профессии или специальности;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вести диалог с обучающимся или группой обучающихся в процессе решения задачи, выявлять сомнительные места, подтверждения правильности решения.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При предметном обучении русскому языку учитель обязан: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обучать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осуществлять совместно с обучающимися поиск и обсуждение изменений в языковой реальности и реакции на них социума, формировать у обучающихся «чувство меняющегося языка»;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использовать совместно с обучающимися источники языковой информации для решения практических или познавательных задач, в частности этимологической информации, подчеркивая отличия научного метода изучения языка от так называемого «бытового» подхода («народной лингвистики»);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культуру диалога через организацию устных и письменных дискуссий по проблемам, требующим принятия решений и разрешения конфликтных ситуаций;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 публичные выступления обучающихся, поощрять их участие в дебатах на школьных конференциях и других форумах, включая интернет-форумы и интернет-конференции;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установки обучающихся на коммуникацию в максимально широком контексте, в том числе в гипермедиаформате;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стимулировать сообщения обучающихся о событии или объекте (рассказ о поездке, событии семейной жизни, спектакле и т. п.), анализируя их структуру, используемые языковые и изобразительные средства;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обсуждать с обучающимися образцы лучших произведений художественной и научной прозы, журналистики, рекламы и т. п.;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поощрять индивидуальное и коллективное литературное творчество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поощрять участие обучающихся в театральных постановках, стимулировать создание ими анимационных и других видеопродуктов;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моделировать виды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 д.);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формировать у обучающихся умение применения в практике устной и письменной речи норм современного литературного русского языка;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у обучающихся культуру ссылок на источники опубликования, цитирования, сопоставления, диалога с автором, недопущения нарушения авторских прав.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 реализации образовательной программы по изобразительному искусству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а)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б)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в) овладение практическими умениями и навыками в восприятии, анализе и оценке произведений искусства;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г)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 При реализации образовательной программы по литературному чтению на родном языке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а)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б)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lastRenderedPageBreak/>
        <w:t>в)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д)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 реализации образовательной программы по литературному чтению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а)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б)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в)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г)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 xml:space="preserve">д)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 реализации образовательной программы по математике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а)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б)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в)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 xml:space="preserve">г)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</w:t>
      </w:r>
      <w:r w:rsidRPr="001D05B6">
        <w:rPr>
          <w:szCs w:val="24"/>
        </w:rPr>
        <w:lastRenderedPageBreak/>
        <w:t>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д) приобретение первоначальных представлений о компьютерной грамотности.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а)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б)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в) умение воспринимать музыку и выражать свое отношение к музыкальному произведению;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г)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 реализации образовательной программы по окружающему миру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а) понимание особой роли России в мировой истории, воспитание чувства гордости за национальные свершения, открытия, победы;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б)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в)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г)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д) развитие навыков устанавливать и выявлять причинно-следственные связи в окружающем мире.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а)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б)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в)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lastRenderedPageBreak/>
        <w:t>г)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 xml:space="preserve">д) овладение учебными действиями с языковыми единицами и умение использовать знания для решения познавательных, практических и коммуникативных задач. 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 реализации образовательной программы по русскому языку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а)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 xml:space="preserve">б)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 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 xml:space="preserve">в) сформированность позитивного отношения к правильной устной и письменной речи как показателям общей культуры и гражданской позиции человека; 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г)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д)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 реализации образовательной программы по технологии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а)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б)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в)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г)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д)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е)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A07F6C" w:rsidRPr="001D05B6" w:rsidRDefault="009451F8" w:rsidP="001D05B6">
      <w:pPr>
        <w:pStyle w:val="defaultStyle"/>
        <w:numPr>
          <w:ilvl w:val="2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При реализации образовательной программы по физической культуре учитель обеспечивает достижение требований к следующим предметным результатам обучающихся: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 xml:space="preserve">а)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</w:t>
      </w:r>
      <w:r w:rsidRPr="001D05B6">
        <w:rPr>
          <w:szCs w:val="24"/>
        </w:rPr>
        <w:lastRenderedPageBreak/>
        <w:t>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б)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в)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>В рамках выполнения другой педагогической работы учитель обязан: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изучать индивидуальные способности, интересы и склонности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вести журнал и дневники обучающихся в электронной (либо в бумажной форме);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>Учитель, в случае поручения ему работы по классному руководству, обязан: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создавать условия для саморазвития и самореализации личности обучающегося, его успешной социализации в обществе;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способствовать формированию и развитию коллектива класса;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способствовать формированию здорового образа жизни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защищать права и интересы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 системную работу с обучающимися в классе;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формировать у обучающихся нравственные смыслы и духовные ориентиры;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 социально значимую творческую деятельность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обеспечивать связи ОО с семьей;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взаимодействовать с каждым обучающимся и коллективом класса в целом;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регулировать межличностные отношения между обучающимися;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оказывать помощь обучающимся в формировании коммуникативных качеств;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изучать индивидуальные особенности обучающихся и динамику их развития;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определять состояние и перспективы развития коллектива класса;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контролировать успеваемость каждого обучающегося;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контролировать посещаемость учебных занятий обучающимися;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A07F6C" w:rsidRPr="001D05B6" w:rsidRDefault="009451F8" w:rsidP="001D05B6">
      <w:pPr>
        <w:pStyle w:val="defaultStyle"/>
        <w:numPr>
          <w:ilvl w:val="0"/>
          <w:numId w:val="11"/>
        </w:numPr>
        <w:spacing w:line="240" w:lineRule="auto"/>
        <w:rPr>
          <w:szCs w:val="24"/>
        </w:rPr>
      </w:pPr>
      <w:r w:rsidRPr="001D05B6">
        <w:rPr>
          <w:szCs w:val="24"/>
        </w:rPr>
        <w:t>В случае поручения обязанностей по проверке письменных работ учитель: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осуществляет проверку письменных работ в установленном порядке;</w:t>
      </w:r>
    </w:p>
    <w:p w:rsidR="00A07F6C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  <w:highlight w:val="yellow"/>
        </w:rPr>
      </w:pPr>
      <w:r w:rsidRPr="004A6760">
        <w:rPr>
          <w:szCs w:val="24"/>
          <w:highlight w:val="yellow"/>
        </w:rPr>
        <w:t xml:space="preserve">осуществляет контрольно-оценочную деятельность в </w:t>
      </w:r>
      <w:r w:rsidR="004A6760" w:rsidRPr="004A6760">
        <w:rPr>
          <w:szCs w:val="24"/>
          <w:highlight w:val="yellow"/>
        </w:rPr>
        <w:t xml:space="preserve">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 </w:t>
      </w:r>
      <w:r w:rsidRPr="004A6760">
        <w:rPr>
          <w:szCs w:val="24"/>
          <w:highlight w:val="yellow"/>
        </w:rPr>
        <w:t>рамках реализации рабочей программы;</w:t>
      </w:r>
    </w:p>
    <w:p w:rsidR="001C2497" w:rsidRPr="004A6760" w:rsidRDefault="001C2497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  <w:highlight w:val="yellow"/>
        </w:rPr>
      </w:pPr>
      <w:r>
        <w:rPr>
          <w:szCs w:val="24"/>
          <w:highlight w:val="yellow"/>
        </w:rPr>
        <w:t>составляет отчетность по установленной форме, в том числе и с использованием электронных форм ведения документации;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маркирует в проверяемых работах выявленные ошибки и недочеты;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A07F6C" w:rsidRPr="001D05B6" w:rsidRDefault="009451F8" w:rsidP="001D05B6">
      <w:pPr>
        <w:pStyle w:val="defaultStyle"/>
        <w:numPr>
          <w:ilvl w:val="1"/>
          <w:numId w:val="11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A07F6C" w:rsidRPr="001D05B6" w:rsidRDefault="009451F8" w:rsidP="001D05B6">
      <w:pPr>
        <w:pStyle w:val="Heading2KD"/>
        <w:spacing w:line="240" w:lineRule="auto"/>
        <w:rPr>
          <w:sz w:val="24"/>
          <w:szCs w:val="24"/>
        </w:rPr>
      </w:pPr>
      <w:r w:rsidRPr="001D05B6">
        <w:rPr>
          <w:sz w:val="24"/>
          <w:szCs w:val="24"/>
        </w:rPr>
        <w:t>3. Права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t>Учитель имеет право на: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предоставление ему работы, обусловленной трудовым договором;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полную информацию о его персональных данных и обработке этих данных;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определение своих представителей для защиты своих персональных данных;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дополнение собственной точкой зрения персональных данных оценочного характера;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lastRenderedPageBreak/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обучение безопасным методам и приемам труда за счет средств работодателя;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t>Учитель имеет право на забастовку в порядке, предусмотренном законодательством.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t>Учитель имеет право на: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участие в разработке образовательных программ и их компонентов;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lastRenderedPageBreak/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A07F6C" w:rsidRPr="001D05B6" w:rsidRDefault="009451F8" w:rsidP="001D05B6">
      <w:pPr>
        <w:pStyle w:val="defaultStyle"/>
        <w:numPr>
          <w:ilvl w:val="0"/>
          <w:numId w:val="12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Учитель имеет право на: 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A07F6C" w:rsidRPr="001D05B6" w:rsidRDefault="009451F8" w:rsidP="001D05B6">
      <w:pPr>
        <w:pStyle w:val="defaultStyle"/>
        <w:numPr>
          <w:ilvl w:val="1"/>
          <w:numId w:val="12"/>
        </w:numPr>
        <w:spacing w:line="240" w:lineRule="auto"/>
        <w:ind w:left="0"/>
        <w:rPr>
          <w:szCs w:val="24"/>
        </w:rPr>
      </w:pPr>
      <w:r w:rsidRPr="001D05B6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A07F6C" w:rsidRPr="001D05B6" w:rsidRDefault="009451F8" w:rsidP="001D05B6">
      <w:pPr>
        <w:pStyle w:val="Heading2KD"/>
        <w:spacing w:line="240" w:lineRule="auto"/>
        <w:rPr>
          <w:sz w:val="24"/>
          <w:szCs w:val="24"/>
        </w:rPr>
      </w:pPr>
      <w:r w:rsidRPr="001D05B6">
        <w:rPr>
          <w:sz w:val="24"/>
          <w:szCs w:val="24"/>
        </w:rPr>
        <w:t>4. Ответственность</w:t>
      </w:r>
    </w:p>
    <w:p w:rsidR="00A07F6C" w:rsidRPr="001D05B6" w:rsidRDefault="009451F8" w:rsidP="001D05B6">
      <w:pPr>
        <w:pStyle w:val="defaultStyle"/>
        <w:spacing w:line="240" w:lineRule="auto"/>
        <w:rPr>
          <w:szCs w:val="24"/>
        </w:rPr>
      </w:pPr>
      <w:r w:rsidRPr="001D05B6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A07F6C" w:rsidRPr="001D05B6" w:rsidRDefault="009451F8" w:rsidP="001D05B6">
      <w:pPr>
        <w:pStyle w:val="defaultStyle"/>
        <w:numPr>
          <w:ilvl w:val="0"/>
          <w:numId w:val="13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дисциплинарной; </w:t>
      </w:r>
    </w:p>
    <w:p w:rsidR="00A07F6C" w:rsidRPr="001D05B6" w:rsidRDefault="009451F8" w:rsidP="001D05B6">
      <w:pPr>
        <w:pStyle w:val="defaultStyle"/>
        <w:numPr>
          <w:ilvl w:val="0"/>
          <w:numId w:val="13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материальной; </w:t>
      </w:r>
    </w:p>
    <w:p w:rsidR="00A07F6C" w:rsidRPr="001D05B6" w:rsidRDefault="009451F8" w:rsidP="001D05B6">
      <w:pPr>
        <w:pStyle w:val="defaultStyle"/>
        <w:numPr>
          <w:ilvl w:val="0"/>
          <w:numId w:val="13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административной; </w:t>
      </w:r>
    </w:p>
    <w:p w:rsidR="00A07F6C" w:rsidRPr="001D05B6" w:rsidRDefault="009451F8" w:rsidP="001D05B6">
      <w:pPr>
        <w:pStyle w:val="defaultStyle"/>
        <w:numPr>
          <w:ilvl w:val="0"/>
          <w:numId w:val="13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гражданско-правовой; </w:t>
      </w:r>
    </w:p>
    <w:p w:rsidR="001D05B6" w:rsidRPr="001D05B6" w:rsidRDefault="009451F8" w:rsidP="001D05B6">
      <w:pPr>
        <w:pStyle w:val="defaultStyle"/>
        <w:numPr>
          <w:ilvl w:val="0"/>
          <w:numId w:val="13"/>
        </w:numPr>
        <w:spacing w:line="240" w:lineRule="auto"/>
        <w:rPr>
          <w:szCs w:val="24"/>
        </w:rPr>
      </w:pPr>
      <w:r w:rsidRPr="001D05B6">
        <w:rPr>
          <w:szCs w:val="24"/>
        </w:rPr>
        <w:t xml:space="preserve">уголовной. </w:t>
      </w:r>
    </w:p>
    <w:p w:rsidR="001D05B6" w:rsidRPr="00C4242E" w:rsidRDefault="001D05B6" w:rsidP="001D05B6">
      <w:pPr>
        <w:pStyle w:val="defaultStyle"/>
        <w:spacing w:line="240" w:lineRule="auto"/>
        <w:rPr>
          <w:b/>
          <w:i/>
          <w:szCs w:val="24"/>
        </w:rPr>
      </w:pPr>
      <w:r w:rsidRPr="00C4242E">
        <w:rPr>
          <w:b/>
          <w:i/>
          <w:szCs w:val="24"/>
        </w:rPr>
        <w:t>С должностной инструкцией ознакомлен(а), один экземпляр получил(а) на руки и обязуюсь хранить его на рабочем месте.</w:t>
      </w:r>
    </w:p>
    <w:p w:rsidR="00A07F6C" w:rsidRPr="001D05B6" w:rsidRDefault="002A48F5" w:rsidP="001D05B6">
      <w:pPr>
        <w:pStyle w:val="defaultStyle"/>
        <w:spacing w:line="240" w:lineRule="auto"/>
        <w:rPr>
          <w:szCs w:val="24"/>
        </w:rPr>
      </w:pPr>
      <w:r>
        <w:rPr>
          <w:szCs w:val="24"/>
        </w:rPr>
        <w:t>15</w:t>
      </w:r>
      <w:r w:rsidR="00A24795">
        <w:rPr>
          <w:szCs w:val="24"/>
        </w:rPr>
        <w:t xml:space="preserve"> </w:t>
      </w:r>
      <w:r w:rsidR="001D05B6" w:rsidRPr="001D05B6">
        <w:rPr>
          <w:szCs w:val="24"/>
        </w:rPr>
        <w:t xml:space="preserve"> </w:t>
      </w:r>
      <w:r>
        <w:rPr>
          <w:szCs w:val="24"/>
        </w:rPr>
        <w:t xml:space="preserve">августа </w:t>
      </w:r>
      <w:r w:rsidR="00FE623B">
        <w:rPr>
          <w:szCs w:val="24"/>
        </w:rPr>
        <w:t xml:space="preserve"> </w:t>
      </w:r>
      <w:r w:rsidR="001D05B6" w:rsidRPr="001D05B6">
        <w:rPr>
          <w:szCs w:val="24"/>
        </w:rPr>
        <w:t xml:space="preserve"> 20</w:t>
      </w:r>
      <w:r w:rsidR="00CE4B3E">
        <w:rPr>
          <w:szCs w:val="24"/>
        </w:rPr>
        <w:t>22</w:t>
      </w:r>
      <w:r>
        <w:rPr>
          <w:szCs w:val="24"/>
        </w:rPr>
        <w:t xml:space="preserve"> </w:t>
      </w:r>
      <w:r w:rsidR="001D05B6" w:rsidRPr="001D05B6">
        <w:rPr>
          <w:szCs w:val="24"/>
        </w:rPr>
        <w:t xml:space="preserve"> года. _____________________________ </w:t>
      </w:r>
      <w:r w:rsidR="00CE4B3E">
        <w:rPr>
          <w:szCs w:val="24"/>
        </w:rPr>
        <w:t xml:space="preserve">                                                          </w:t>
      </w:r>
      <w:r w:rsidR="001D05B6" w:rsidRPr="001D05B6">
        <w:rPr>
          <w:szCs w:val="24"/>
        </w:rPr>
        <w:t>.</w:t>
      </w:r>
    </w:p>
    <w:p w:rsidR="00A07F6C" w:rsidRPr="001D05B6" w:rsidRDefault="00A07F6C" w:rsidP="001D05B6">
      <w:pPr>
        <w:pStyle w:val="defaultStyle"/>
        <w:spacing w:line="240" w:lineRule="auto"/>
        <w:rPr>
          <w:szCs w:val="24"/>
        </w:rPr>
      </w:pPr>
    </w:p>
    <w:sectPr w:rsidR="00A07F6C" w:rsidRPr="001D05B6" w:rsidSect="000F6147">
      <w:headerReference w:type="default" r:id="rId8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97" w:rsidRDefault="007E1D97" w:rsidP="006E0FDA">
      <w:pPr>
        <w:spacing w:after="0" w:line="240" w:lineRule="auto"/>
      </w:pPr>
      <w:r>
        <w:separator/>
      </w:r>
    </w:p>
  </w:endnote>
  <w:endnote w:type="continuationSeparator" w:id="0">
    <w:p w:rsidR="007E1D97" w:rsidRDefault="007E1D9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97" w:rsidRDefault="007E1D97" w:rsidP="006E0FDA">
      <w:pPr>
        <w:spacing w:after="0" w:line="240" w:lineRule="auto"/>
      </w:pPr>
      <w:r>
        <w:separator/>
      </w:r>
    </w:p>
  </w:footnote>
  <w:footnote w:type="continuationSeparator" w:id="0">
    <w:p w:rsidR="007E1D97" w:rsidRDefault="007E1D97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C" w:rsidRDefault="009451F8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7530FD" w:rsidRPr="007530F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432E"/>
    <w:multiLevelType w:val="hybridMultilevel"/>
    <w:tmpl w:val="0FDE284E"/>
    <w:lvl w:ilvl="0" w:tplc="54566295">
      <w:start w:val="1"/>
      <w:numFmt w:val="decimal"/>
      <w:lvlText w:val="%1."/>
      <w:lvlJc w:val="left"/>
      <w:pPr>
        <w:ind w:left="720" w:hanging="360"/>
      </w:pPr>
    </w:lvl>
    <w:lvl w:ilvl="1" w:tplc="54566295" w:tentative="1">
      <w:start w:val="1"/>
      <w:numFmt w:val="lowerLetter"/>
      <w:lvlText w:val="%2."/>
      <w:lvlJc w:val="left"/>
      <w:pPr>
        <w:ind w:left="1440" w:hanging="360"/>
      </w:pPr>
    </w:lvl>
    <w:lvl w:ilvl="2" w:tplc="54566295" w:tentative="1">
      <w:start w:val="1"/>
      <w:numFmt w:val="lowerRoman"/>
      <w:lvlText w:val="%3."/>
      <w:lvlJc w:val="right"/>
      <w:pPr>
        <w:ind w:left="2160" w:hanging="180"/>
      </w:pPr>
    </w:lvl>
    <w:lvl w:ilvl="3" w:tplc="54566295" w:tentative="1">
      <w:start w:val="1"/>
      <w:numFmt w:val="decimal"/>
      <w:lvlText w:val="%4."/>
      <w:lvlJc w:val="left"/>
      <w:pPr>
        <w:ind w:left="2880" w:hanging="360"/>
      </w:pPr>
    </w:lvl>
    <w:lvl w:ilvl="4" w:tplc="54566295" w:tentative="1">
      <w:start w:val="1"/>
      <w:numFmt w:val="lowerLetter"/>
      <w:lvlText w:val="%5."/>
      <w:lvlJc w:val="left"/>
      <w:pPr>
        <w:ind w:left="3600" w:hanging="360"/>
      </w:pPr>
    </w:lvl>
    <w:lvl w:ilvl="5" w:tplc="54566295" w:tentative="1">
      <w:start w:val="1"/>
      <w:numFmt w:val="lowerRoman"/>
      <w:lvlText w:val="%6."/>
      <w:lvlJc w:val="right"/>
      <w:pPr>
        <w:ind w:left="4320" w:hanging="180"/>
      </w:pPr>
    </w:lvl>
    <w:lvl w:ilvl="6" w:tplc="54566295" w:tentative="1">
      <w:start w:val="1"/>
      <w:numFmt w:val="decimal"/>
      <w:lvlText w:val="%7."/>
      <w:lvlJc w:val="left"/>
      <w:pPr>
        <w:ind w:left="5040" w:hanging="360"/>
      </w:pPr>
    </w:lvl>
    <w:lvl w:ilvl="7" w:tplc="54566295" w:tentative="1">
      <w:start w:val="1"/>
      <w:numFmt w:val="lowerLetter"/>
      <w:lvlText w:val="%8."/>
      <w:lvlJc w:val="left"/>
      <w:pPr>
        <w:ind w:left="5760" w:hanging="360"/>
      </w:pPr>
    </w:lvl>
    <w:lvl w:ilvl="8" w:tplc="545662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2A4B"/>
    <w:multiLevelType w:val="multilevel"/>
    <w:tmpl w:val="B92A0362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2" w15:restartNumberingAfterBreak="0">
    <w:nsid w:val="200063CC"/>
    <w:multiLevelType w:val="multilevel"/>
    <w:tmpl w:val="4102587A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36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41F4055"/>
    <w:multiLevelType w:val="multilevel"/>
    <w:tmpl w:val="B696207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6" w15:restartNumberingAfterBreak="0">
    <w:nsid w:val="36034DB3"/>
    <w:multiLevelType w:val="hybridMultilevel"/>
    <w:tmpl w:val="330811FA"/>
    <w:lvl w:ilvl="0" w:tplc="834355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93C7A"/>
    <w:multiLevelType w:val="multilevel"/>
    <w:tmpl w:val="F2066C48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C0A8B"/>
    <w:rsid w:val="000F6147"/>
    <w:rsid w:val="00112029"/>
    <w:rsid w:val="00135412"/>
    <w:rsid w:val="0015522E"/>
    <w:rsid w:val="001C2497"/>
    <w:rsid w:val="001D05B6"/>
    <w:rsid w:val="002A48F5"/>
    <w:rsid w:val="00361FF4"/>
    <w:rsid w:val="003A4765"/>
    <w:rsid w:val="003B5299"/>
    <w:rsid w:val="00430517"/>
    <w:rsid w:val="00493A0C"/>
    <w:rsid w:val="004A6760"/>
    <w:rsid w:val="004D6B48"/>
    <w:rsid w:val="00507EF0"/>
    <w:rsid w:val="00531A4E"/>
    <w:rsid w:val="00535F5A"/>
    <w:rsid w:val="00555F58"/>
    <w:rsid w:val="005764A6"/>
    <w:rsid w:val="005B2B10"/>
    <w:rsid w:val="006604F2"/>
    <w:rsid w:val="006D64F8"/>
    <w:rsid w:val="006E6663"/>
    <w:rsid w:val="007530FD"/>
    <w:rsid w:val="007E1D97"/>
    <w:rsid w:val="008B3AC2"/>
    <w:rsid w:val="008F680D"/>
    <w:rsid w:val="009451F8"/>
    <w:rsid w:val="00A07F6C"/>
    <w:rsid w:val="00A24795"/>
    <w:rsid w:val="00AC197E"/>
    <w:rsid w:val="00B21D59"/>
    <w:rsid w:val="00BD419F"/>
    <w:rsid w:val="00C4242E"/>
    <w:rsid w:val="00C5175C"/>
    <w:rsid w:val="00CE4B3E"/>
    <w:rsid w:val="00D4263C"/>
    <w:rsid w:val="00D63323"/>
    <w:rsid w:val="00DF064E"/>
    <w:rsid w:val="00F63B27"/>
    <w:rsid w:val="00FB45FF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1C59"/>
  <w15:docId w15:val="{52427008-A732-420B-A2C5-27B1C49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4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42E"/>
  </w:style>
  <w:style w:type="paragraph" w:styleId="a5">
    <w:name w:val="footer"/>
    <w:basedOn w:val="a"/>
    <w:link w:val="a6"/>
    <w:uiPriority w:val="99"/>
    <w:unhideWhenUsed/>
    <w:rsid w:val="00C4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42E"/>
  </w:style>
  <w:style w:type="paragraph" w:styleId="a7">
    <w:name w:val="Balloon Text"/>
    <w:basedOn w:val="a"/>
    <w:link w:val="a8"/>
    <w:uiPriority w:val="99"/>
    <w:semiHidden/>
    <w:unhideWhenUsed/>
    <w:rsid w:val="00C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5313-71E0-436C-B8F4-4A7E9A9D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8797</Words>
  <Characters>50148</Characters>
  <Application>Microsoft Office Word</Application>
  <DocSecurity>0</DocSecurity>
  <Lines>417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Admin</cp:lastModifiedBy>
  <cp:revision>7</cp:revision>
  <cp:lastPrinted>2020-09-25T12:48:00Z</cp:lastPrinted>
  <dcterms:created xsi:type="dcterms:W3CDTF">2021-09-21T08:54:00Z</dcterms:created>
  <dcterms:modified xsi:type="dcterms:W3CDTF">2022-11-06T22:41:00Z</dcterms:modified>
</cp:coreProperties>
</file>